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C1" w:rsidRDefault="00AC01C3">
      <w:hyperlink r:id="rId4" w:history="1">
        <w:r>
          <w:rPr>
            <w:rStyle w:val="Hiperhivatkozs"/>
          </w:rPr>
          <w:t>https://oknyir.kh.gov.hu/</w:t>
        </w:r>
      </w:hyperlink>
    </w:p>
    <w:sectPr w:rsidR="00E658C1" w:rsidSect="00E6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31027"/>
    <w:rsid w:val="002750A8"/>
    <w:rsid w:val="00280B9E"/>
    <w:rsid w:val="004A335D"/>
    <w:rsid w:val="008E51EE"/>
    <w:rsid w:val="00931027"/>
    <w:rsid w:val="00AC01C3"/>
    <w:rsid w:val="00E6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8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C0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nyir.kh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60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2025-02-22T08:04:00Z</dcterms:created>
  <dcterms:modified xsi:type="dcterms:W3CDTF">2025-02-22T08:05:00Z</dcterms:modified>
</cp:coreProperties>
</file>